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1485"/>
        <w:gridCol w:w="3586"/>
      </w:tblGrid>
      <w:tr w:rsidR="00706EC4" w:rsidRPr="009F2040" w:rsidTr="00F024EE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</w:pPr>
            <w:r w:rsidRPr="009F2040"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  <w:t>OSNOVNA ŠOLA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Sp. Hajdina 24, 2288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E01417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28"/>
                <w:szCs w:val="22"/>
                <w:lang w:val="it-IT" w:eastAsia="en-US"/>
              </w:rPr>
            </w:pPr>
            <w:r>
              <w:rPr>
                <w:noProof/>
                <w:lang w:val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-61595</wp:posOffset>
                  </wp:positionV>
                  <wp:extent cx="555625" cy="619125"/>
                  <wp:effectExtent l="0" t="0" r="0" b="9525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EC4" w:rsidRPr="009F2040">
              <w:rPr>
                <w:rFonts w:cs="Calibri"/>
                <w:b/>
                <w:noProof/>
                <w:color w:val="262626"/>
                <w:sz w:val="28"/>
                <w:szCs w:val="22"/>
                <w:lang w:val="it-IT" w:eastAsia="en-US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</w:t>
            </w: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5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  02/788-1260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A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02/788-1261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o-hajdina.mb@guest.arnes.si</w:t>
            </w:r>
          </w:p>
        </w:tc>
      </w:tr>
    </w:tbl>
    <w:p w:rsidR="00706EC4" w:rsidRDefault="00706EC4" w:rsidP="001C69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6EC4" w:rsidRPr="00086BC2" w:rsidRDefault="00CC4673" w:rsidP="001C69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Zapisnik 1</w:t>
      </w:r>
      <w:r w:rsidR="00706EC4" w:rsidRPr="00086BC2">
        <w:rPr>
          <w:rFonts w:ascii="Times New Roman" w:hAnsi="Times New Roman"/>
          <w:b/>
          <w:sz w:val="28"/>
          <w:szCs w:val="28"/>
          <w:u w:val="single"/>
        </w:rPr>
        <w:t>. se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je</w:t>
      </w:r>
      <w:r w:rsidR="00706EC4" w:rsidRPr="00086BC2">
        <w:rPr>
          <w:rFonts w:ascii="Times New Roman" w:hAnsi="Times New Roman"/>
          <w:b/>
          <w:sz w:val="28"/>
          <w:szCs w:val="28"/>
          <w:u w:val="single"/>
        </w:rPr>
        <w:t xml:space="preserve"> Upravnega odbora šolskega sklada</w:t>
      </w:r>
      <w:r w:rsidR="00706EC4">
        <w:rPr>
          <w:rFonts w:ascii="Times New Roman" w:hAnsi="Times New Roman"/>
          <w:b/>
          <w:sz w:val="28"/>
          <w:szCs w:val="28"/>
          <w:u w:val="single"/>
        </w:rPr>
        <w:t xml:space="preserve">, ki je kot korespondenčna seja potekala </w:t>
      </w:r>
      <w:r>
        <w:rPr>
          <w:rFonts w:ascii="Times New Roman" w:hAnsi="Times New Roman"/>
          <w:b/>
          <w:sz w:val="28"/>
          <w:szCs w:val="28"/>
          <w:u w:val="single"/>
        </w:rPr>
        <w:t>18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9. od 12:00 – 22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</w:t>
      </w:r>
      <w:r w:rsidR="00706EC4">
        <w:rPr>
          <w:rFonts w:ascii="Times New Roman" w:hAnsi="Times New Roman"/>
          <w:b/>
          <w:sz w:val="28"/>
          <w:szCs w:val="28"/>
          <w:u w:val="single"/>
        </w:rPr>
        <w:t>.</w:t>
      </w:r>
      <w:r w:rsidR="000939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2020 do 12:00</w:t>
      </w: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6EC4" w:rsidRDefault="00706EC4" w:rsidP="001C69D2">
      <w:pPr>
        <w:pStyle w:val="Brezrazmikov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5351B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0E0">
        <w:rPr>
          <w:rFonts w:ascii="Times New Roman" w:hAnsi="Times New Roman"/>
          <w:sz w:val="24"/>
          <w:szCs w:val="24"/>
        </w:rPr>
        <w:t>ČLANI</w:t>
      </w:r>
      <w:r>
        <w:rPr>
          <w:rFonts w:ascii="Times New Roman" w:hAnsi="Times New Roman"/>
          <w:sz w:val="24"/>
          <w:szCs w:val="24"/>
        </w:rPr>
        <w:t>, KI SO SODELOVALI V SEJI</w:t>
      </w:r>
      <w:r w:rsidRPr="001C20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D4A">
        <w:rPr>
          <w:rFonts w:ascii="Times New Roman" w:hAnsi="Times New Roman"/>
          <w:sz w:val="24"/>
          <w:szCs w:val="24"/>
        </w:rPr>
        <w:t xml:space="preserve">Matej Verbajs (predsednik), </w:t>
      </w:r>
      <w:r w:rsidR="0075351B">
        <w:rPr>
          <w:rFonts w:ascii="Times New Roman" w:hAnsi="Times New Roman"/>
          <w:sz w:val="24"/>
          <w:szCs w:val="24"/>
        </w:rPr>
        <w:t xml:space="preserve">Saša Ropič, </w:t>
      </w:r>
      <w:r w:rsidR="0075351B" w:rsidRPr="00F74D4A">
        <w:rPr>
          <w:rFonts w:ascii="Times New Roman" w:hAnsi="Times New Roman"/>
          <w:sz w:val="24"/>
          <w:szCs w:val="24"/>
        </w:rPr>
        <w:t>Branka Gaiser,</w:t>
      </w:r>
      <w:r w:rsidR="0075351B" w:rsidRPr="0075351B">
        <w:rPr>
          <w:rFonts w:ascii="Times New Roman" w:hAnsi="Times New Roman"/>
          <w:sz w:val="24"/>
          <w:szCs w:val="24"/>
        </w:rPr>
        <w:t xml:space="preserve"> </w:t>
      </w:r>
      <w:r w:rsidR="0075351B" w:rsidRPr="00F74D4A">
        <w:rPr>
          <w:rFonts w:ascii="Times New Roman" w:hAnsi="Times New Roman"/>
          <w:sz w:val="24"/>
          <w:szCs w:val="24"/>
        </w:rPr>
        <w:t>Dragica Kosi</w:t>
      </w:r>
      <w:r w:rsidR="0075351B">
        <w:rPr>
          <w:rFonts w:ascii="Times New Roman" w:hAnsi="Times New Roman"/>
          <w:sz w:val="24"/>
          <w:szCs w:val="24"/>
        </w:rPr>
        <w:t>,</w:t>
      </w:r>
      <w:r w:rsidR="0075351B" w:rsidRPr="0075351B">
        <w:rPr>
          <w:rFonts w:ascii="Times New Roman" w:hAnsi="Times New Roman"/>
          <w:sz w:val="24"/>
          <w:szCs w:val="24"/>
        </w:rPr>
        <w:t xml:space="preserve"> </w:t>
      </w:r>
      <w:r w:rsidR="0075351B" w:rsidRPr="00F74D4A">
        <w:rPr>
          <w:rFonts w:ascii="Times New Roman" w:hAnsi="Times New Roman"/>
          <w:sz w:val="24"/>
          <w:szCs w:val="24"/>
        </w:rPr>
        <w:t>Metka R. Žumer</w:t>
      </w:r>
      <w:r w:rsidR="0075351B">
        <w:rPr>
          <w:rFonts w:ascii="Times New Roman" w:hAnsi="Times New Roman"/>
          <w:sz w:val="24"/>
          <w:szCs w:val="24"/>
        </w:rPr>
        <w:t>,</w:t>
      </w:r>
      <w:r w:rsidR="0075351B" w:rsidRPr="0075351B">
        <w:rPr>
          <w:rFonts w:ascii="Times New Roman" w:hAnsi="Times New Roman"/>
          <w:sz w:val="24"/>
          <w:szCs w:val="24"/>
        </w:rPr>
        <w:t xml:space="preserve"> </w:t>
      </w:r>
      <w:r w:rsidR="0075351B">
        <w:rPr>
          <w:rFonts w:ascii="Times New Roman" w:hAnsi="Times New Roman"/>
          <w:sz w:val="24"/>
          <w:szCs w:val="24"/>
        </w:rPr>
        <w:t>A</w:t>
      </w:r>
      <w:r w:rsidR="0075351B" w:rsidRPr="00F74D4A">
        <w:rPr>
          <w:rFonts w:ascii="Times New Roman" w:hAnsi="Times New Roman"/>
          <w:sz w:val="24"/>
          <w:szCs w:val="24"/>
        </w:rPr>
        <w:t>lbin Dobnik,</w:t>
      </w:r>
    </w:p>
    <w:p w:rsidR="00706EC4" w:rsidRPr="00F74D4A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D4A">
        <w:rPr>
          <w:rFonts w:ascii="Times New Roman" w:hAnsi="Times New Roman"/>
          <w:sz w:val="24"/>
          <w:szCs w:val="24"/>
        </w:rPr>
        <w:t xml:space="preserve">ČLANI, KI </w:t>
      </w:r>
      <w:r w:rsidR="0054042B">
        <w:rPr>
          <w:rFonts w:ascii="Times New Roman" w:hAnsi="Times New Roman"/>
          <w:sz w:val="24"/>
          <w:szCs w:val="24"/>
        </w:rPr>
        <w:t>NI</w:t>
      </w:r>
      <w:bookmarkStart w:id="0" w:name="_GoBack"/>
      <w:bookmarkEnd w:id="0"/>
      <w:r w:rsidRPr="00F74D4A">
        <w:rPr>
          <w:rFonts w:ascii="Times New Roman" w:hAnsi="Times New Roman"/>
          <w:sz w:val="24"/>
          <w:szCs w:val="24"/>
        </w:rPr>
        <w:t>SO SODELOVALI V SEJI: Martina Klemen,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korespondenčni seji se je glasovalo o sledečih </w:t>
      </w:r>
      <w:r w:rsidR="0075351B">
        <w:rPr>
          <w:rFonts w:ascii="Times New Roman" w:hAnsi="Times New Roman"/>
          <w:sz w:val="24"/>
          <w:szCs w:val="24"/>
        </w:rPr>
        <w:t>sklepih</w:t>
      </w:r>
      <w:r>
        <w:rPr>
          <w:rFonts w:ascii="Times New Roman" w:hAnsi="Times New Roman"/>
          <w:sz w:val="24"/>
          <w:szCs w:val="24"/>
        </w:rPr>
        <w:t>: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5351B">
        <w:rPr>
          <w:rFonts w:ascii="Times New Roman" w:hAnsi="Times New Roman"/>
          <w:sz w:val="24"/>
          <w:szCs w:val="24"/>
          <w:u w:val="single"/>
        </w:rPr>
        <w:t>1. točka: Poročilo, finančni načrt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1: Sprejme se letno  poročilo o delu šolskega sklada 2019/20 v predlaganem besedilu.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2: Sprejme se finančni načrt šolskega sklada 2020/21 v predlaganem besedilu. Načrt se posreduje svetu staršev v potrditev.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5351B">
        <w:rPr>
          <w:rFonts w:ascii="Times New Roman" w:hAnsi="Times New Roman"/>
          <w:sz w:val="24"/>
          <w:szCs w:val="24"/>
          <w:u w:val="single"/>
        </w:rPr>
        <w:t>2. točka: Obveščanje: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3: Šola in vrtec na obvestilih ali prijavah na šole v naravi, plavalne tečaje, tabore, izlete in ekskuzije, ki jih financira šolski sklad, enako kot v prejšnjih letih navaja, da aktivnost sofinancira šolski sklad in navede višino sofinanciranja glede na finančni načrt.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5351B">
        <w:rPr>
          <w:rFonts w:ascii="Times New Roman" w:hAnsi="Times New Roman"/>
          <w:sz w:val="24"/>
          <w:szCs w:val="24"/>
          <w:u w:val="single"/>
        </w:rPr>
        <w:t>3. točka: Predlogi koriščenja sredstev v šoli: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4: Iz sredstev šolskega sklada se financira nakup "Clifformers" kock 300 v višini 159 EUR.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351B">
        <w:rPr>
          <w:rFonts w:ascii="Times New Roman" w:hAnsi="Times New Roman"/>
          <w:sz w:val="24"/>
          <w:szCs w:val="24"/>
          <w:u w:val="single"/>
        </w:rPr>
        <w:t>4. točka: Predlogi koriščenja sredstev v vrtcu</w:t>
      </w:r>
      <w:r w:rsidRPr="0075351B">
        <w:rPr>
          <w:rFonts w:ascii="Times New Roman" w:hAnsi="Times New Roman"/>
          <w:b/>
          <w:sz w:val="24"/>
          <w:szCs w:val="24"/>
        </w:rPr>
        <w:t>: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 5</w:t>
      </w:r>
      <w:r w:rsidRPr="0075351B">
        <w:rPr>
          <w:rFonts w:ascii="Times New Roman" w:hAnsi="Times New Roman"/>
          <w:b/>
          <w:sz w:val="24"/>
          <w:szCs w:val="24"/>
        </w:rPr>
        <w:t>: Iz sredstev šolskega sklada se financira nakup Raziskovalnih držal (6 kosov) v višini 45 EUR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6: </w:t>
      </w:r>
      <w:r w:rsidRPr="0075351B">
        <w:rPr>
          <w:rFonts w:ascii="Times New Roman" w:hAnsi="Times New Roman"/>
          <w:b/>
          <w:sz w:val="24"/>
          <w:szCs w:val="24"/>
        </w:rPr>
        <w:t>Iz sredstev šolskega sklada se financira nakup Otroška stenska karta SLOVENIJE, PIŠI BRIŠI v višini 17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7: </w:t>
      </w:r>
      <w:r w:rsidRPr="0075351B">
        <w:rPr>
          <w:rFonts w:ascii="Times New Roman" w:hAnsi="Times New Roman"/>
          <w:b/>
          <w:sz w:val="24"/>
          <w:szCs w:val="24"/>
        </w:rPr>
        <w:t>Iz sredstev šolskega sklada se financira nakup igre Sestavi geometrijski lik v višini 33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</w:t>
      </w:r>
      <w:r w:rsidRPr="0075351B">
        <w:rPr>
          <w:rFonts w:ascii="Times New Roman" w:hAnsi="Times New Roman"/>
          <w:b/>
          <w:sz w:val="24"/>
          <w:szCs w:val="24"/>
        </w:rPr>
        <w:t xml:space="preserve"> 8:  Iz sredstev šolskega sklada se financira nakup kock Link 2x2 cm (130 kos) v višini 12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 9</w:t>
      </w:r>
      <w:r w:rsidRPr="0075351B">
        <w:rPr>
          <w:rFonts w:ascii="Times New Roman" w:hAnsi="Times New Roman"/>
          <w:b/>
          <w:sz w:val="24"/>
          <w:szCs w:val="24"/>
        </w:rPr>
        <w:t>:  Iz sredstev šolskega sklada se financira nakup PIŠI-BRIŠI bele magnetne table v višini 70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 10</w:t>
      </w:r>
      <w:r w:rsidRPr="0075351B">
        <w:rPr>
          <w:rFonts w:ascii="Times New Roman" w:hAnsi="Times New Roman"/>
          <w:b/>
          <w:sz w:val="24"/>
          <w:szCs w:val="24"/>
        </w:rPr>
        <w:t>:  Iz sredstev šolskega sklada se financira nakup kompleta ročnih lutk v višini 87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P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PREDLOG </w:t>
      </w:r>
      <w:r w:rsidRPr="0075351B">
        <w:rPr>
          <w:rFonts w:ascii="Times New Roman" w:hAnsi="Times New Roman"/>
          <w:b/>
          <w:sz w:val="24"/>
          <w:szCs w:val="24"/>
        </w:rPr>
        <w:t>SKLEP</w:t>
      </w:r>
      <w:r>
        <w:rPr>
          <w:rFonts w:ascii="Times New Roman" w:hAnsi="Times New Roman"/>
          <w:b/>
          <w:sz w:val="24"/>
          <w:szCs w:val="24"/>
        </w:rPr>
        <w:t>A 11</w:t>
      </w:r>
      <w:r w:rsidRPr="0075351B">
        <w:rPr>
          <w:rFonts w:ascii="Times New Roman" w:hAnsi="Times New Roman"/>
          <w:b/>
          <w:sz w:val="24"/>
          <w:szCs w:val="24"/>
        </w:rPr>
        <w:t>:  Iz sredstev šolskega sklada se financira nakup seta didaktičnih igral za steno v višini 149 EUR</w:t>
      </w:r>
    </w:p>
    <w:p w:rsidR="0075351B" w:rsidRDefault="0075351B" w:rsidP="007535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Sklep je bil sprejet (za sklep je glasovalo </w:t>
      </w:r>
      <w:r w:rsidR="00CC46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članov)</w:t>
      </w:r>
    </w:p>
    <w:p w:rsidR="0075351B" w:rsidRDefault="0075351B" w:rsidP="007535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C4" w:rsidRPr="00F74D4A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C4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ZAPISAL: </w:t>
      </w:r>
      <w:r w:rsidRPr="00F36B00">
        <w:rPr>
          <w:rFonts w:ascii="Times New Roman" w:hAnsi="Times New Roman"/>
          <w:sz w:val="24"/>
          <w:szCs w:val="24"/>
        </w:rPr>
        <w:t xml:space="preserve">Matej Verbajs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6B00">
        <w:rPr>
          <w:rFonts w:ascii="Times New Roman" w:hAnsi="Times New Roman"/>
          <w:sz w:val="24"/>
          <w:szCs w:val="24"/>
        </w:rPr>
        <w:t>PREDSEDNIK: Matej Verbajs</w:t>
      </w:r>
    </w:p>
    <w:p w:rsidR="00706EC4" w:rsidRDefault="00706EC4" w:rsidP="001C69D2"/>
    <w:p w:rsidR="00706EC4" w:rsidRDefault="00706EC4"/>
    <w:sectPr w:rsidR="00706EC4" w:rsidSect="00B4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4A" w:rsidRDefault="00A20B4A" w:rsidP="005D2E87">
      <w:pPr>
        <w:spacing w:after="0" w:line="240" w:lineRule="auto"/>
      </w:pPr>
      <w:r>
        <w:separator/>
      </w:r>
    </w:p>
  </w:endnote>
  <w:endnote w:type="continuationSeparator" w:id="0">
    <w:p w:rsidR="00A20B4A" w:rsidRDefault="00A20B4A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4A" w:rsidRDefault="00A20B4A" w:rsidP="005D2E87">
      <w:pPr>
        <w:spacing w:after="0" w:line="240" w:lineRule="auto"/>
      </w:pPr>
      <w:r>
        <w:separator/>
      </w:r>
    </w:p>
  </w:footnote>
  <w:footnote w:type="continuationSeparator" w:id="0">
    <w:p w:rsidR="00A20B4A" w:rsidRDefault="00A20B4A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959"/>
    <w:multiLevelType w:val="hybridMultilevel"/>
    <w:tmpl w:val="01FECEAA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6EA"/>
    <w:multiLevelType w:val="hybridMultilevel"/>
    <w:tmpl w:val="3FF4C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5EB8"/>
    <w:multiLevelType w:val="hybridMultilevel"/>
    <w:tmpl w:val="2210342C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EDD551E"/>
    <w:multiLevelType w:val="hybridMultilevel"/>
    <w:tmpl w:val="BC861BC0"/>
    <w:lvl w:ilvl="0" w:tplc="B5506B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1128"/>
    <w:multiLevelType w:val="hybridMultilevel"/>
    <w:tmpl w:val="A1C21D12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2"/>
    <w:rsid w:val="000252F5"/>
    <w:rsid w:val="00086BC2"/>
    <w:rsid w:val="000933A4"/>
    <w:rsid w:val="000939F2"/>
    <w:rsid w:val="000A2405"/>
    <w:rsid w:val="000F40A0"/>
    <w:rsid w:val="00102E23"/>
    <w:rsid w:val="00123EF5"/>
    <w:rsid w:val="001C20E0"/>
    <w:rsid w:val="001C69D2"/>
    <w:rsid w:val="00247DEC"/>
    <w:rsid w:val="002A68ED"/>
    <w:rsid w:val="002D49F2"/>
    <w:rsid w:val="0038723A"/>
    <w:rsid w:val="003A694C"/>
    <w:rsid w:val="003D1719"/>
    <w:rsid w:val="004023D6"/>
    <w:rsid w:val="0047238B"/>
    <w:rsid w:val="00481EE5"/>
    <w:rsid w:val="004A0006"/>
    <w:rsid w:val="0054042B"/>
    <w:rsid w:val="00541B4E"/>
    <w:rsid w:val="00557E5B"/>
    <w:rsid w:val="005D2E87"/>
    <w:rsid w:val="006173D8"/>
    <w:rsid w:val="00645EF1"/>
    <w:rsid w:val="006D1448"/>
    <w:rsid w:val="00706EC4"/>
    <w:rsid w:val="007513DB"/>
    <w:rsid w:val="0075351B"/>
    <w:rsid w:val="00805F8C"/>
    <w:rsid w:val="00832FC6"/>
    <w:rsid w:val="0099087F"/>
    <w:rsid w:val="009C73BB"/>
    <w:rsid w:val="009F2040"/>
    <w:rsid w:val="00A1110C"/>
    <w:rsid w:val="00A20B4A"/>
    <w:rsid w:val="00B462D1"/>
    <w:rsid w:val="00BD027D"/>
    <w:rsid w:val="00BF22F6"/>
    <w:rsid w:val="00C81B9C"/>
    <w:rsid w:val="00CC4673"/>
    <w:rsid w:val="00CE58A1"/>
    <w:rsid w:val="00D03557"/>
    <w:rsid w:val="00D53DE3"/>
    <w:rsid w:val="00D90271"/>
    <w:rsid w:val="00D90FEA"/>
    <w:rsid w:val="00DA0B2D"/>
    <w:rsid w:val="00E01417"/>
    <w:rsid w:val="00E25876"/>
    <w:rsid w:val="00E73784"/>
    <w:rsid w:val="00ED4BD4"/>
    <w:rsid w:val="00F024EE"/>
    <w:rsid w:val="00F331C7"/>
    <w:rsid w:val="00F36B00"/>
    <w:rsid w:val="00F74D4A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91065-212C-4FB9-809F-ED61D73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avaden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Brezrazmikov">
    <w:name w:val="No Spacing"/>
    <w:uiPriority w:val="99"/>
    <w:qFormat/>
    <w:rsid w:val="001C69D2"/>
    <w:rPr>
      <w:lang w:eastAsia="en-US"/>
    </w:rPr>
  </w:style>
  <w:style w:type="paragraph" w:styleId="Odstavekseznama">
    <w:name w:val="List Paragraph"/>
    <w:basedOn w:val="Navaden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Privzetapisavaodstavka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avaden"/>
    <w:next w:val="Navaden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Privzetapisavaodstavka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avaden"/>
    <w:next w:val="Navaden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Glava">
    <w:name w:val="header"/>
    <w:basedOn w:val="Navaden"/>
    <w:link w:val="Glav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5D2E87"/>
    <w:rPr>
      <w:rFonts w:cs="Times New Roman"/>
    </w:rPr>
  </w:style>
  <w:style w:type="paragraph" w:styleId="Noga">
    <w:name w:val="footer"/>
    <w:basedOn w:val="Navaden"/>
    <w:link w:val="NogaZnak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5D2E87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HAJDINA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HAJDINA</dc:title>
  <dc:subject/>
  <dc:creator>Martina</dc:creator>
  <cp:keywords/>
  <dc:description/>
  <cp:lastModifiedBy>ZPS</cp:lastModifiedBy>
  <cp:revision>6</cp:revision>
  <cp:lastPrinted>2018-09-20T20:58:00Z</cp:lastPrinted>
  <dcterms:created xsi:type="dcterms:W3CDTF">2019-11-30T19:02:00Z</dcterms:created>
  <dcterms:modified xsi:type="dcterms:W3CDTF">2021-02-17T20:55:00Z</dcterms:modified>
</cp:coreProperties>
</file>